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b/>
          <w:bCs/>
          <w:i/>
          <w:iCs/>
          <w:color w:val="000000"/>
          <w:sz w:val="28"/>
          <w:szCs w:val="28"/>
          <w:lang w:val="en-US"/>
        </w:rPr>
        <w:t>Requirements for abstracts: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Manuscripts in Ukrainian and English </w:t>
      </w:r>
      <w:proofErr w:type="gramStart"/>
      <w:r w:rsidRPr="00E7611F">
        <w:rPr>
          <w:color w:val="000000"/>
          <w:sz w:val="28"/>
          <w:szCs w:val="28"/>
          <w:lang w:val="en-US"/>
        </w:rPr>
        <w:t>are accepted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for publication;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>• MS Word;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For abstracts in English, an abstract in Ukrainian (100-150 words) </w:t>
      </w:r>
      <w:proofErr w:type="gramStart"/>
      <w:r w:rsidRPr="00E7611F">
        <w:rPr>
          <w:color w:val="000000"/>
          <w:sz w:val="28"/>
          <w:szCs w:val="28"/>
          <w:lang w:val="en-US"/>
        </w:rPr>
        <w:t>must be submitted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at the beginning of the article, representing the content of the article;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volume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of materials - 2-6 full A4 pages;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font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- Times New Roman, size – 14;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line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spacing - 1.5;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paragraph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- 1.25 cm;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margins</w:t>
      </w:r>
      <w:proofErr w:type="gramEnd"/>
      <w:r w:rsidRPr="00E7611F">
        <w:rPr>
          <w:color w:val="000000"/>
          <w:sz w:val="28"/>
          <w:szCs w:val="28"/>
          <w:lang w:val="en-US"/>
        </w:rPr>
        <w:t>: top, bottom, left and right - 20 mm;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alignment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- in width;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pages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are not numbered;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figures</w:t>
      </w:r>
      <w:proofErr w:type="gramEnd"/>
      <w:r w:rsidRPr="00E7611F">
        <w:rPr>
          <w:color w:val="000000"/>
          <w:sz w:val="28"/>
          <w:szCs w:val="28"/>
          <w:lang w:val="en-US"/>
        </w:rPr>
        <w:t>, tables or graphs must be submitted in the paper immediately after the text where they are mentioned for the first time or on the next page;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E7611F">
        <w:rPr>
          <w:color w:val="000000"/>
          <w:sz w:val="28"/>
          <w:szCs w:val="28"/>
          <w:lang w:val="en-US"/>
        </w:rPr>
        <w:t>in</w:t>
      </w:r>
      <w:proofErr w:type="gramEnd"/>
      <w:r w:rsidRPr="00E7611F">
        <w:rPr>
          <w:color w:val="000000"/>
          <w:sz w:val="28"/>
          <w:szCs w:val="28"/>
          <w:lang w:val="en-US"/>
        </w:rPr>
        <w:t xml:space="preserve"> the text, the reference to the sources used is indicated in square brackets: first, the number of the cited source in the list of references is indicated, then the page, for example: [1, p. 25]. The list of used literature is drawn up in accordance with DSTU 8302:2015 and is given at the end of the article in alphabetical order in the original language;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>• at the beginning of the page according to the abstracts of the report, it is necessary to indicate the UDC index (left alignment, font - bold); hereinafter - full name of the conference participant, academic degree and position, place of work (full name); City, country; the title of the report (in capital letters, font - bold, aligned to the center of the page).</w:t>
      </w:r>
    </w:p>
    <w:p w:rsidR="00E7611F" w:rsidRPr="00E7611F" w:rsidRDefault="00E7611F" w:rsidP="00E7611F">
      <w:pPr>
        <w:pStyle w:val="a3"/>
        <w:spacing w:before="240" w:beforeAutospacing="0" w:after="200" w:afterAutospacing="0"/>
        <w:jc w:val="both"/>
        <w:rPr>
          <w:lang w:val="en-US"/>
        </w:rPr>
      </w:pPr>
      <w:r w:rsidRPr="00E7611F">
        <w:rPr>
          <w:color w:val="000000"/>
          <w:sz w:val="28"/>
          <w:szCs w:val="28"/>
          <w:lang w:val="en-US"/>
        </w:rPr>
        <w:t xml:space="preserve">Abstracts of reports submitted not in accordance of the requirements </w:t>
      </w:r>
      <w:proofErr w:type="gramStart"/>
      <w:r w:rsidRPr="00E7611F">
        <w:rPr>
          <w:color w:val="000000"/>
          <w:sz w:val="28"/>
          <w:szCs w:val="28"/>
          <w:lang w:val="en-US"/>
        </w:rPr>
        <w:t>will not be considered</w:t>
      </w:r>
      <w:proofErr w:type="gramEnd"/>
      <w:r w:rsidRPr="00E7611F">
        <w:rPr>
          <w:color w:val="000000"/>
          <w:sz w:val="28"/>
          <w:szCs w:val="28"/>
          <w:lang w:val="en-US"/>
        </w:rPr>
        <w:t>.</w:t>
      </w:r>
    </w:p>
    <w:p w:rsidR="00533A31" w:rsidRPr="00E7611F" w:rsidRDefault="00533A31">
      <w:pPr>
        <w:rPr>
          <w:lang w:val="en-US"/>
        </w:rPr>
      </w:pPr>
      <w:bookmarkStart w:id="0" w:name="_GoBack"/>
      <w:bookmarkEnd w:id="0"/>
    </w:p>
    <w:sectPr w:rsidR="00533A31" w:rsidRPr="00E7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1"/>
    <w:rsid w:val="00460A31"/>
    <w:rsid w:val="00533A31"/>
    <w:rsid w:val="00E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E329-49AC-4AF0-98DA-8DD6CE6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Berejok</dc:creator>
  <cp:keywords/>
  <dc:description/>
  <cp:lastModifiedBy>Berejok</cp:lastModifiedBy>
  <cp:revision>2</cp:revision>
  <dcterms:created xsi:type="dcterms:W3CDTF">2022-11-07T07:51:00Z</dcterms:created>
  <dcterms:modified xsi:type="dcterms:W3CDTF">2022-11-07T07:51:00Z</dcterms:modified>
</cp:coreProperties>
</file>